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1E49" w:rsidRDefault="00E41B5C" w:rsidP="002C1E49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1E49">
        <w:rPr>
          <w:rFonts w:ascii="Times New Roman" w:hAnsi="Times New Roman" w:cs="Times New Roman"/>
          <w:b/>
          <w:sz w:val="24"/>
          <w:szCs w:val="24"/>
        </w:rPr>
        <w:t>Библиотечно-информационное обслуживание инвалидов</w:t>
      </w:r>
      <w:r w:rsidR="002C1E4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C1E49" w:rsidRDefault="00E41B5C" w:rsidP="002C1E49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1E49">
        <w:rPr>
          <w:rFonts w:ascii="Times New Roman" w:hAnsi="Times New Roman" w:cs="Times New Roman"/>
          <w:b/>
          <w:sz w:val="24"/>
          <w:szCs w:val="24"/>
        </w:rPr>
        <w:t xml:space="preserve">Рязанской области в 2023 г.: </w:t>
      </w:r>
    </w:p>
    <w:p w:rsidR="00E41B5C" w:rsidRPr="002C1E49" w:rsidRDefault="00E41B5C" w:rsidP="002C1E49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мониторинг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Принцип равных возможностей является основополагающим для социокультурной деятельности библиотек по обслуживанию людей с инвалидностью, ограниченными возможностями здоровья (ОВЗ), означает предоставление того же объема информационных услуг</w:t>
      </w:r>
      <w:r w:rsidR="002C1E49">
        <w:rPr>
          <w:rFonts w:ascii="Times New Roman" w:hAnsi="Times New Roman" w:cs="Times New Roman"/>
          <w:sz w:val="24"/>
          <w:szCs w:val="24"/>
        </w:rPr>
        <w:t xml:space="preserve"> и создание </w:t>
      </w:r>
      <w:r w:rsidR="002C1E49" w:rsidRPr="002C1E49">
        <w:rPr>
          <w:rFonts w:ascii="Times New Roman" w:hAnsi="Times New Roman" w:cs="Times New Roman"/>
          <w:sz w:val="24"/>
          <w:szCs w:val="24"/>
        </w:rPr>
        <w:t>тех же удобств</w:t>
      </w:r>
      <w:r w:rsidRPr="002C1E49">
        <w:rPr>
          <w:rFonts w:ascii="Times New Roman" w:hAnsi="Times New Roman" w:cs="Times New Roman"/>
          <w:sz w:val="24"/>
          <w:szCs w:val="24"/>
        </w:rPr>
        <w:t>, которыми пользуются остальные граждане.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 xml:space="preserve">Сочетание интегрированного и специализированного библиотечно-информационного обслуживания, совокупность современных способов и средств организации обслуживания делают возможным создание </w:t>
      </w:r>
      <w:r w:rsidR="002C1E49">
        <w:rPr>
          <w:rFonts w:ascii="Times New Roman" w:hAnsi="Times New Roman" w:cs="Times New Roman"/>
          <w:sz w:val="24"/>
          <w:szCs w:val="24"/>
        </w:rPr>
        <w:t xml:space="preserve">инклюзивной библиотечной </w:t>
      </w:r>
      <w:r w:rsidRPr="002C1E49">
        <w:rPr>
          <w:rFonts w:ascii="Times New Roman" w:hAnsi="Times New Roman" w:cs="Times New Roman"/>
          <w:sz w:val="24"/>
          <w:szCs w:val="24"/>
        </w:rPr>
        <w:t xml:space="preserve">среды, комфортной для </w:t>
      </w:r>
      <w:r w:rsidR="00E40738">
        <w:rPr>
          <w:rFonts w:ascii="Times New Roman" w:hAnsi="Times New Roman" w:cs="Times New Roman"/>
          <w:sz w:val="24"/>
          <w:szCs w:val="24"/>
        </w:rPr>
        <w:t xml:space="preserve">вовлечения в культурную среду </w:t>
      </w:r>
      <w:r w:rsidRPr="002C1E49">
        <w:rPr>
          <w:rFonts w:ascii="Times New Roman" w:hAnsi="Times New Roman" w:cs="Times New Roman"/>
          <w:sz w:val="24"/>
          <w:szCs w:val="24"/>
        </w:rPr>
        <w:t>лиц с инвалидностью и ОВЗ.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 xml:space="preserve">Ежегодно проводимый Региональным методическим центром по работе с инвалидами мониторинг библиотечно-информационного обслуживания инвалидов Рязанской области позволяет выявить основные тенденции, формы и методы работы. 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Деятельность библиотек включает: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– выявление лиц с физическими и умственными нарушениями, семей, где есть инвалиды, нуждающиеся в библиотечном обслуживании;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– доведение книг и других источников информации до инвалидов, использование в этих целях различных форм обслуживания;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– предоставление инвалидам необходимой литературы, в том числе литературы специальных форматов в помощь учебной, профессиональной, досуговой деятельности;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– справочно-библиографическое обслуживание на основе изучения информационных потребностей абонентов;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 xml:space="preserve">– индивидуализацию процесса работы с читателями-инвалидами, применение при необходимости методов 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библиотерапии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>;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– привлечение инвалидов к участию в библиотечных мероприятиях с целью организации их общения, расширения социальных контактов;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– популяризацию дефектологических знаний среди населения путём предоставления информации о различных учреждениях, занимающихся лечением, обучением, трудоустройством, социальной защитой инвалидов; о воспитании детей, имеющих нарушения в развитии, в семье и школе;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– установление тесных контактов с общественными организациями инвалидов, реабилитационными учреждениями, советами ветеранов, домами инвалидов и престарелых, школами-интернатами для детей с особенностями развития;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– привлечение общественности, волонтеров, благотворителей в качестве добровольных помощников к библиотечному обслуживанию инвалидов.</w:t>
      </w:r>
    </w:p>
    <w:p w:rsidR="00E40738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Среди лиц с инвалидностью и ОВЗ, пользующихся услугами и сервисами государственных и муниципальных Рязанской области, представители всех возрастных категорий. В последние годы библиотеки становятся все более привлекательными и</w:t>
      </w:r>
      <w:r w:rsidR="00E40738">
        <w:rPr>
          <w:rFonts w:ascii="Times New Roman" w:hAnsi="Times New Roman" w:cs="Times New Roman"/>
          <w:sz w:val="24"/>
          <w:szCs w:val="24"/>
        </w:rPr>
        <w:t xml:space="preserve"> </w:t>
      </w:r>
      <w:r w:rsidRPr="002C1E49">
        <w:rPr>
          <w:rFonts w:ascii="Times New Roman" w:hAnsi="Times New Roman" w:cs="Times New Roman"/>
          <w:sz w:val="24"/>
          <w:szCs w:val="24"/>
        </w:rPr>
        <w:t>доступными для большинства людей с ограниченными возможностями здоровья.</w:t>
      </w:r>
      <w:r w:rsidR="00E40738">
        <w:rPr>
          <w:rFonts w:ascii="Times New Roman" w:hAnsi="Times New Roman" w:cs="Times New Roman"/>
          <w:sz w:val="24"/>
          <w:szCs w:val="24"/>
        </w:rPr>
        <w:t xml:space="preserve"> </w:t>
      </w:r>
      <w:r w:rsidRPr="002C1E49">
        <w:rPr>
          <w:rFonts w:ascii="Times New Roman" w:hAnsi="Times New Roman" w:cs="Times New Roman"/>
          <w:sz w:val="24"/>
          <w:szCs w:val="24"/>
        </w:rPr>
        <w:t>Именно в библиотечных стенах они могут с пользой отдохнуть, найти свой круг общения, а также получить необходимую информацию по различным вопросам.</w:t>
      </w:r>
      <w:r w:rsidR="00E4073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Предоставление правовой, деловой, социально значимой информации активно</w:t>
      </w:r>
      <w:r w:rsidR="00E40738">
        <w:rPr>
          <w:rFonts w:ascii="Times New Roman" w:hAnsi="Times New Roman" w:cs="Times New Roman"/>
          <w:sz w:val="24"/>
          <w:szCs w:val="24"/>
        </w:rPr>
        <w:t xml:space="preserve"> </w:t>
      </w:r>
      <w:r w:rsidRPr="002C1E49">
        <w:rPr>
          <w:rFonts w:ascii="Times New Roman" w:hAnsi="Times New Roman" w:cs="Times New Roman"/>
          <w:sz w:val="24"/>
          <w:szCs w:val="24"/>
        </w:rPr>
        <w:t xml:space="preserve">осуществляется в библиотеках области. В действующих в муниципальных библиотеках </w:t>
      </w:r>
      <w:r w:rsidR="00234511">
        <w:rPr>
          <w:rFonts w:ascii="Times New Roman" w:hAnsi="Times New Roman" w:cs="Times New Roman"/>
          <w:sz w:val="24"/>
          <w:szCs w:val="24"/>
        </w:rPr>
        <w:t>Ц</w:t>
      </w:r>
      <w:r w:rsidRPr="002C1E49">
        <w:rPr>
          <w:rFonts w:ascii="Times New Roman" w:hAnsi="Times New Roman" w:cs="Times New Roman"/>
          <w:sz w:val="24"/>
          <w:szCs w:val="24"/>
        </w:rPr>
        <w:t>ентр</w:t>
      </w:r>
      <w:r w:rsidR="00234511">
        <w:rPr>
          <w:rFonts w:ascii="Times New Roman" w:hAnsi="Times New Roman" w:cs="Times New Roman"/>
          <w:sz w:val="24"/>
          <w:szCs w:val="24"/>
        </w:rPr>
        <w:t>ах</w:t>
      </w:r>
      <w:r w:rsidRPr="002C1E49">
        <w:rPr>
          <w:rFonts w:ascii="Times New Roman" w:hAnsi="Times New Roman" w:cs="Times New Roman"/>
          <w:sz w:val="24"/>
          <w:szCs w:val="24"/>
        </w:rPr>
        <w:t xml:space="preserve"> информационного обеспечения инвалидов</w:t>
      </w:r>
      <w:r w:rsidR="00234511">
        <w:rPr>
          <w:rFonts w:ascii="Times New Roman" w:hAnsi="Times New Roman" w:cs="Times New Roman"/>
          <w:sz w:val="24"/>
          <w:szCs w:val="24"/>
        </w:rPr>
        <w:t xml:space="preserve"> (на базе МИЦ)</w:t>
      </w:r>
      <w:r w:rsidRPr="002C1E49">
        <w:rPr>
          <w:rFonts w:ascii="Times New Roman" w:hAnsi="Times New Roman" w:cs="Times New Roman"/>
          <w:sz w:val="24"/>
          <w:szCs w:val="24"/>
        </w:rPr>
        <w:t>: оказание помощи по поиску и ознакомлению с правовыми документами по льготам и правам инвалидов, выставки, тематические папки-досье, картотеки с рубриками «Новое в законодательстве по защите прав инвалидов», «В помощь инвалидам», «Все о пенсиях и льготах» и др., в которых отражается актуальная, социально значимая, правовая, краеведческая информация.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lastRenderedPageBreak/>
        <w:t>Актуально в библиотеках издание библиографических изданий, разнообразных по объему, читательскому назначению, учитывающих информационные потребности</w:t>
      </w:r>
      <w:r w:rsidR="00E40738">
        <w:rPr>
          <w:rFonts w:ascii="Times New Roman" w:hAnsi="Times New Roman" w:cs="Times New Roman"/>
          <w:sz w:val="24"/>
          <w:szCs w:val="24"/>
        </w:rPr>
        <w:t xml:space="preserve"> </w:t>
      </w:r>
      <w:r w:rsidRPr="002C1E49">
        <w:rPr>
          <w:rFonts w:ascii="Times New Roman" w:hAnsi="Times New Roman" w:cs="Times New Roman"/>
          <w:sz w:val="24"/>
          <w:szCs w:val="24"/>
        </w:rPr>
        <w:t xml:space="preserve">и приоритетные направления работы библиотек с инвалидами: библиографические указатели, дайджесты, рекомендательные списки, путеводители, буклеты, закладки, памятки, листовки и т.д. 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Формирование фонда библиотек литературой специальных форматов – одна из важных задач. Несколько муниципальных библиотек имеют в своих фондах очень ограниченное количество книг специальных форматов, остальны</w:t>
      </w:r>
      <w:r w:rsidR="00B16B09">
        <w:rPr>
          <w:rFonts w:ascii="Times New Roman" w:hAnsi="Times New Roman" w:cs="Times New Roman"/>
          <w:sz w:val="24"/>
          <w:szCs w:val="24"/>
        </w:rPr>
        <w:t xml:space="preserve">е библиотеки вообще не имеют. 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 xml:space="preserve">В целях улучшения библиотечного обслуживания инвалидов по зрению Рязанская областная специальная библиотека для слепых обеспечивает доступ к литературе специальных форматов инвалидам по зрению Рязанской области. Фонд библиотеки универсален по содержанию, рассчитан на разные возрастные и социальные группы населения, насчитывает свыше 100 тыс. единиц хранения и включает литературу по различным отраслям знаний. Центральные библиотеки всех муниципальных образований заключили с Рязанской областной специальной библиотекой для слепых договоры на обслуживание по межбиблиотечному абонементу (МБА). Благодаря такому сотрудничеству инвалиды по зрению, проживающие на территории Рязанской области, имеют возможность на доступ к изданиям специальных форматов в адаптированном удобном для них виде с учетом специфики восприятия информации: книги, изданные шрифтом Брайля, аудиокниги на различных носителях («говорящие» книги на дисках, 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флеш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>-картах и аудиокассетах), рельефно-графические издания, тактильные книжки-игрушки.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Привлечение к чтению и обеспечение систематического библиотечного обслуживания людей с проблемами зрения, проживающих на территории Рязанской области, происходит не только в стенах библиотек, но и через сеть библиотечных пунктов. Рязанская областная специальная библиотека для слепых является методическим центром для 11 библиотечных пунктов, созданных при местных организациях ВОС в муниципальных районах области.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 xml:space="preserve">Читатели библиотечных пунктов являются активными пользователями автономной некоммерческой организации «Первая интернациональная онлайн библиотека для инвалидов по зрению «Логос». </w:t>
      </w:r>
    </w:p>
    <w:p w:rsidR="00E41B5C" w:rsidRPr="00B16B0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16B09">
        <w:rPr>
          <w:rFonts w:ascii="Times New Roman" w:hAnsi="Times New Roman" w:cs="Times New Roman"/>
          <w:b/>
          <w:sz w:val="24"/>
          <w:szCs w:val="24"/>
        </w:rPr>
        <w:t>Реализация региональных, муниципальных, библиотечных проектов, программ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Важную роль в обеспечении качественным библиотечно-информационным обслуживанием лиц с инвалидностью, ОВЗ играет</w:t>
      </w:r>
      <w:r w:rsidR="00E40738">
        <w:rPr>
          <w:rFonts w:ascii="Times New Roman" w:hAnsi="Times New Roman" w:cs="Times New Roman"/>
          <w:sz w:val="24"/>
          <w:szCs w:val="24"/>
        </w:rPr>
        <w:t xml:space="preserve"> </w:t>
      </w:r>
      <w:r w:rsidRPr="002C1E49">
        <w:rPr>
          <w:rFonts w:ascii="Times New Roman" w:hAnsi="Times New Roman" w:cs="Times New Roman"/>
          <w:sz w:val="24"/>
          <w:szCs w:val="24"/>
        </w:rPr>
        <w:t>применение программно-целевого подхода, выстраивание чёткой системы мероприятий. Программно-проектная деятельность библиотек – одно из направлений, способствующих укреплению инклюзивных отношений. В общедоступных библиотеках Рязанской области успешно реализуются проекты, программы, ориентированные на взрослых и детей с инвалидностью, ограниченными возможностями здоровья: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- межведомственный пилотный проект по комплексному сопровождению лиц с ограниченными возможностями здоровья (апробация методики взаимодействия) (Региональный методический центр по работе с инвалидами);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- проекты: «Тепло сердец: правила здоровья», «Онлайн-факультатив «Пробуждение души» (победитель конкурса Грантов Губернатора Рязанской области), «Библиотека – это целый мир», «Арт-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лабораториум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>» (Рязанская областная специальная библиотека для слепых);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- проект «По страницам журнала «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Мурзилка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>» (Рязанская областная детская библиотека);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- «Рязанская горница» (этнографический мини-музей) – победитель второго конкурса Президентского фонда культурных инициатив, 2022 год) (библиотека-филиал № 3 ЦСДБ г. Рязани). В рамках проекта для специализированных школ города Рязани: Рязанская школа-</w:t>
      </w:r>
      <w:r w:rsidRPr="002C1E49">
        <w:rPr>
          <w:rFonts w:ascii="Times New Roman" w:hAnsi="Times New Roman" w:cs="Times New Roman"/>
          <w:sz w:val="24"/>
          <w:szCs w:val="24"/>
        </w:rPr>
        <w:lastRenderedPageBreak/>
        <w:t>интернат, школа-интернат «Вера», школа-интернат № 26, класс коррекции школы № 62, Центра социальной реабилитации инвалидов проведено 33 краеведческих мероприятий, участниками которых стали более 500 человек;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 xml:space="preserve">- программа «Милосердие» (библиотека-филиал № 5 ЦСДБ г. Рязани). В рамках программы: проект «С Пушкиным за одним столом» (в рамках проекта – 10 занятий, которые посетили 120 чел.), инклюзивный фестиваль «Сказки гуляют по свету», комплексное мероприятие «Взяла однажды в руки карандаш» (совместно с Центром социальной реабилитации инвалидов), познавательная игра «Песочные фантазии»; 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- проект «Книга и дети» (библиотека-филиал № 10 ЦСДБ г. Рязани совместно с Рязанской школой-интернат). В рамках проекта проведено 24 мероприятия;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 xml:space="preserve">- проект «Оберег» (ЦБ им. А.Н. Малюгина, г. 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Касимов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>);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- проект «Творчество для души» (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Кораблинская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 xml:space="preserve"> центральная библиотека);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- программа «Мир равных возможностей» (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Кораблинская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 xml:space="preserve"> центральная библиотека);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- программа «Через книгу – к добру и свету» (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Кораблинская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 xml:space="preserve"> детская библиотека);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- программа «Забота» (Центральная библиотека им. А.Н. Левашова Спасского муниципального района);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- программа «Милосердие и книга» (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Шацкая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 xml:space="preserve"> детская библиотека)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 xml:space="preserve">Государственные, муниципальные библиотеки принимали участие в областном сетевом проекте «Летнее чтение – 2023», региональном проекте «Активное долголетие». 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В 2023 г. в Рязанской области приступили к реализации межведомственного пилотного</w:t>
      </w:r>
      <w:r w:rsidR="00E40738">
        <w:rPr>
          <w:rFonts w:ascii="Times New Roman" w:hAnsi="Times New Roman" w:cs="Times New Roman"/>
          <w:sz w:val="24"/>
          <w:szCs w:val="24"/>
        </w:rPr>
        <w:t xml:space="preserve"> </w:t>
      </w:r>
      <w:r w:rsidRPr="002C1E49">
        <w:rPr>
          <w:rFonts w:ascii="Times New Roman" w:hAnsi="Times New Roman" w:cs="Times New Roman"/>
          <w:sz w:val="24"/>
          <w:szCs w:val="24"/>
        </w:rPr>
        <w:t>проекта по комплексному сопровождению лиц с ограниченными возможностями здоровья (апробация методики взаимодействия), в котором активно задействован Региональный методический центр по работе с инвалидами.</w:t>
      </w:r>
    </w:p>
    <w:p w:rsidR="00E41B5C" w:rsidRPr="00E40738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40738">
        <w:rPr>
          <w:rFonts w:ascii="Times New Roman" w:hAnsi="Times New Roman" w:cs="Times New Roman"/>
          <w:b/>
          <w:sz w:val="24"/>
          <w:szCs w:val="24"/>
        </w:rPr>
        <w:t xml:space="preserve">Организация просветительской и досуговой деятельности 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 xml:space="preserve">Для лиц с инвалидностью, ограниченными возможностями здоровья в библиотеках Рязанской области проводится множество ярких, интересных мероприятий, мультимедиа, презентаций, творческих встреч, литературных вечеров, игровых программ, в том числе с привлечением различных творческих коллективов. 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Традиционными в библиотеках стали мероприятия, проводимые к Международному дню инвалида, Международному дню защиты детей, Международному дню слепых, Международному дню белой трости, Всемирному дню зрения, Дню пожилого человека и др. Взрослые и дети с ограниченными возможностями здоровья участвуют во всех библиотечных акциях, городских и районных мероприятиях: Неделя детской и юношеской книги, всероссийская акция «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Библионочь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 xml:space="preserve">», всероссийская акция «Ночь искусств», День славянской письменности и культуры, всероссийский праздник «День знаний», межрегиональный фестиваль-форум в поддержку людей с ограниченными возможностями здоровья «Подснежник» и др. 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Благодаря интернету во многих мероприятиях доступно дистанционное участие.</w:t>
      </w:r>
    </w:p>
    <w:p w:rsidR="00E41B5C" w:rsidRPr="00B16B0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16B09">
        <w:rPr>
          <w:rFonts w:ascii="Times New Roman" w:hAnsi="Times New Roman" w:cs="Times New Roman"/>
          <w:b/>
          <w:sz w:val="24"/>
          <w:szCs w:val="24"/>
        </w:rPr>
        <w:t>Примеры мероприятий: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</w:t>
      </w:r>
      <w:r w:rsidRPr="002C1E49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Грантовый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 xml:space="preserve"> конкурс Президентского фонда культурных инициатив «Мастерская по созданию макетов памятников воинской славы «Незримая память Великой Победы», конкурс «И манят нас задумчивые окна в далекий, близкий свет библиотек…», участие в международном фестивале «Эстафета доброты – 2023» (Санкт-Петербургская государственная специальная центральная библиотека для слепых и слабовидящих), III международных инклюзивных творческих играх (г. Липецк), конкурс чтецов «Слава солдатская», инклюзивные концертные программы «Была весна – весна Победы», «Вместе сделаем мир интересней», торжественное мероприятие, посвященное 65-летию со дня образования Рязанской областной специальной библиотеки для слепых «Твое Величество – Библиотека» (Рязанская областная специальная библиотека для слепых, Региональный методический центр по работе с инвалидами);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</w:t>
      </w:r>
      <w:r w:rsidRPr="002C1E49">
        <w:rPr>
          <w:rFonts w:ascii="Times New Roman" w:hAnsi="Times New Roman" w:cs="Times New Roman"/>
          <w:sz w:val="24"/>
          <w:szCs w:val="24"/>
        </w:rPr>
        <w:tab/>
        <w:t xml:space="preserve"> межрегиональный фестиваль национальной книги «Читающий мир», выставка работ лиц с инвалидностью, ОВЗ и граждан пожилого возраста «Семейная зимняя </w:t>
      </w:r>
      <w:r w:rsidRPr="002C1E49">
        <w:rPr>
          <w:rFonts w:ascii="Times New Roman" w:hAnsi="Times New Roman" w:cs="Times New Roman"/>
          <w:sz w:val="24"/>
          <w:szCs w:val="24"/>
        </w:rPr>
        <w:lastRenderedPageBreak/>
        <w:t>сказка» в рамках конкурса, организованного министерством труда и социальной защиты населения Рязанской области (Рязанская областная универсальная научная библиотека имени Горького);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</w:t>
      </w:r>
      <w:r w:rsidRPr="002C1E49">
        <w:rPr>
          <w:rFonts w:ascii="Times New Roman" w:hAnsi="Times New Roman" w:cs="Times New Roman"/>
          <w:sz w:val="24"/>
          <w:szCs w:val="24"/>
        </w:rPr>
        <w:tab/>
        <w:t xml:space="preserve"> VII ежегодный областной творческий конкурс «Добрый писатель». В 2023 году он был посвящен 150-летнему юбилею Михаила Пришвина. Соревновались учащиеся Рязанской школы-интерната, школы № 23, 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Скопинской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 xml:space="preserve"> школы, Архангельской, 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Лесно-Конобеевской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>, Чапаевской сельских школ (Рязанская областная детская библиотека);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</w:t>
      </w:r>
      <w:r w:rsidRPr="002C1E49">
        <w:rPr>
          <w:rFonts w:ascii="Times New Roman" w:hAnsi="Times New Roman" w:cs="Times New Roman"/>
          <w:sz w:val="24"/>
          <w:szCs w:val="24"/>
        </w:rPr>
        <w:tab/>
        <w:t xml:space="preserve"> онлайн-конкурс литературных фантазий по рассказу Николая Богданова «Дружба» среди учащихся с ОВЗ школ г. Рязани, 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Пронского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Рыбновского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Скопинского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Чучковского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Шацкого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 xml:space="preserve"> районов (Рязанская областная детская библиотека);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</w:t>
      </w:r>
      <w:r w:rsidRPr="002C1E49">
        <w:rPr>
          <w:rFonts w:ascii="Times New Roman" w:hAnsi="Times New Roman" w:cs="Times New Roman"/>
          <w:sz w:val="24"/>
          <w:szCs w:val="24"/>
        </w:rPr>
        <w:tab/>
        <w:t xml:space="preserve"> циклы мероприятий для учащихся школы-интерната № 18, школы № 10 и др. «Я живу в России», «Вечная мудрость сказки», «Знакомство с современными писателями», «Дорогою добра и красоты», которые включают громкие чтения, 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медиабеседы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>, обсуждения книг, литературные игры, творческие занятия и др. (Рязанская областная детская библиотека);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</w:t>
      </w:r>
      <w:r w:rsidRPr="002C1E49">
        <w:rPr>
          <w:rFonts w:ascii="Times New Roman" w:hAnsi="Times New Roman" w:cs="Times New Roman"/>
          <w:sz w:val="24"/>
          <w:szCs w:val="24"/>
        </w:rPr>
        <w:tab/>
        <w:t xml:space="preserve"> развлекательная интерактивная программа «Встречаем лето с 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Читайкой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>» (Центральная детская библиотека ЦСДБ г. Рязани) для учащихся школы-интернат «Вера»;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</w:t>
      </w:r>
      <w:r w:rsidRPr="002C1E49">
        <w:rPr>
          <w:rFonts w:ascii="Times New Roman" w:hAnsi="Times New Roman" w:cs="Times New Roman"/>
          <w:sz w:val="24"/>
          <w:szCs w:val="24"/>
        </w:rPr>
        <w:tab/>
        <w:t xml:space="preserve"> 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библиофреш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 xml:space="preserve"> «Про отчий край спроси у книги» (библиотека-филиал № 3 ЦСДБ г. Рязани);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</w:t>
      </w:r>
      <w:r w:rsidRPr="002C1E49">
        <w:rPr>
          <w:rFonts w:ascii="Times New Roman" w:hAnsi="Times New Roman" w:cs="Times New Roman"/>
          <w:sz w:val="24"/>
          <w:szCs w:val="24"/>
        </w:rPr>
        <w:tab/>
        <w:t xml:space="preserve"> комплексное мероприятие «Взяла однажды в руки карандаш» (библиотека-филиал № 5 ЦСДБ г. Рязани совместно с Центром социальной реабилитации инвалидов), 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</w:t>
      </w:r>
      <w:r w:rsidRPr="002C1E49">
        <w:rPr>
          <w:rFonts w:ascii="Times New Roman" w:hAnsi="Times New Roman" w:cs="Times New Roman"/>
          <w:sz w:val="24"/>
          <w:szCs w:val="24"/>
        </w:rPr>
        <w:tab/>
        <w:t xml:space="preserve"> акция «Мы не устанем Вас благодарить», информационный час «Добрым словом друг друга согреем», час общения «Передай добро по кругу», краеведческий час «Мастер своего 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дела</w:t>
      </w:r>
      <w:proofErr w:type="gramStart"/>
      <w:r w:rsidRPr="002C1E49">
        <w:rPr>
          <w:rFonts w:ascii="Times New Roman" w:hAnsi="Times New Roman" w:cs="Times New Roman"/>
          <w:sz w:val="24"/>
          <w:szCs w:val="24"/>
        </w:rPr>
        <w:t>»:к</w:t>
      </w:r>
      <w:proofErr w:type="spellEnd"/>
      <w:proofErr w:type="gramEnd"/>
      <w:r w:rsidRPr="002C1E49">
        <w:rPr>
          <w:rFonts w:ascii="Times New Roman" w:hAnsi="Times New Roman" w:cs="Times New Roman"/>
          <w:sz w:val="24"/>
          <w:szCs w:val="24"/>
        </w:rPr>
        <w:t xml:space="preserve"> 100 – 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летию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 xml:space="preserve"> Т.А. Кондрашова, потомственного гончара, мастера 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сапожковской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 xml:space="preserve"> глиняной игрушки (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Сапожковская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 xml:space="preserve"> центральная районная библиотека); 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</w:t>
      </w:r>
      <w:r w:rsidRPr="002C1E49">
        <w:rPr>
          <w:rFonts w:ascii="Times New Roman" w:hAnsi="Times New Roman" w:cs="Times New Roman"/>
          <w:sz w:val="24"/>
          <w:szCs w:val="24"/>
        </w:rPr>
        <w:tab/>
        <w:t xml:space="preserve"> акции: «Солдатский платок», «Свеча памяти» (ЦБС 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Скопинского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 xml:space="preserve"> муниципального района);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</w:t>
      </w:r>
      <w:r w:rsidRPr="002C1E49">
        <w:rPr>
          <w:rFonts w:ascii="Times New Roman" w:hAnsi="Times New Roman" w:cs="Times New Roman"/>
          <w:sz w:val="24"/>
          <w:szCs w:val="24"/>
        </w:rPr>
        <w:tab/>
        <w:t xml:space="preserve"> литературно-музыкальный праздник «Если дружно, если вместе», развлекательная программа «Пусть улыбаются дети» (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Старожиловская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 xml:space="preserve"> детская библиотека) и др.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Привлечение пользователей с инвалидностью, ОВЗ в социокультурную среду через клубные формы работы, а также через литературное и художественное творчество, способствуют их успешной самореализации и адаптации в обществе. Это подтверждает работа библиотек области.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C1E49">
        <w:rPr>
          <w:rFonts w:ascii="Times New Roman" w:hAnsi="Times New Roman" w:cs="Times New Roman"/>
          <w:sz w:val="24"/>
          <w:szCs w:val="24"/>
        </w:rPr>
        <w:t>Например</w:t>
      </w:r>
      <w:proofErr w:type="gramEnd"/>
      <w:r w:rsidRPr="002C1E49">
        <w:rPr>
          <w:rFonts w:ascii="Times New Roman" w:hAnsi="Times New Roman" w:cs="Times New Roman"/>
          <w:sz w:val="24"/>
          <w:szCs w:val="24"/>
        </w:rPr>
        <w:t>: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</w:t>
      </w:r>
      <w:r w:rsidRPr="002C1E49">
        <w:rPr>
          <w:rFonts w:ascii="Times New Roman" w:hAnsi="Times New Roman" w:cs="Times New Roman"/>
          <w:sz w:val="24"/>
          <w:szCs w:val="24"/>
        </w:rPr>
        <w:tab/>
        <w:t xml:space="preserve">Елена Ивановна 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Курашкина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 xml:space="preserve">, библиотекарь 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Бобровинской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 xml:space="preserve"> сельской библиотеки 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Кораблинского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 xml:space="preserve"> муниципального района, используя возможные ресурсы, создает условия для раскрытия талантов инвалидов, продвижения и популяризации их творчества. В Центре общения старшего поколения 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Кораблинского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 xml:space="preserve"> Отделения Фонда пенсионного и социального страхования состоялся творческий вечер писательницы Елены Рощиной (инвалид по зрению) «Вернуться в детство на часок», автором сценария и ведущим которого стала Е.И. 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Курашкина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>.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</w:t>
      </w:r>
      <w:r w:rsidRPr="002C1E49">
        <w:rPr>
          <w:rFonts w:ascii="Times New Roman" w:hAnsi="Times New Roman" w:cs="Times New Roman"/>
          <w:sz w:val="24"/>
          <w:szCs w:val="24"/>
        </w:rPr>
        <w:tab/>
        <w:t xml:space="preserve">На V конкурсе непрофессиональных портных «Весеннее вдохновение» в рамках ежегодного фестиваля «Рязанские мадонны» (Рязанская областная универсальная научная библиотека имени Горького) 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Кораблинский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 xml:space="preserve"> район представила мастерица рукоделия Ольга 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Швецова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 xml:space="preserve"> (инвалид детства). Она продемонстрировала свои работы – женское украшение «Тайное свидание», воротничок «Старинные мотивы», ажурную шаль «Голубой день», став победителем в номинации «Специальные техники». Инициатором участия в конкурсе и сопровождающим лицом выступила Е.И. 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Курашкина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 xml:space="preserve">. Инициативу коллеги поддержала библиотекарь 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Газопроводской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 xml:space="preserve"> сельской библиотеки, организовав в библиотеке выставку работ Ольги 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Швецовой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 xml:space="preserve"> «Вдохновение» и др.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lastRenderedPageBreak/>
        <w:t xml:space="preserve">Одним из распространенных направлений культурно-просветительской деятельности библиотек является деятельность клубов, творческих объединений, кружков. Вовлечение лиц с инвалидностью, ОВЗ в эти неформальные объединения способствует развитию их творческих способностей, эффективной социальной реабилитации и интеграции в местном сообществе, расширению коммуникативных связей, созданию непринужденной обстановки межличностного общения, реализации возможностей психологической разгрузки. 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В библиотеках Рязанской области с успехом работают многочисленные клубные объединения, кружки по интересам: как инклюзивные, так и для инвалидов. Тематика клубов разнообразна, отражает то, что особенно интересно для пользователей той или иной библиотеки. Это и увлечения музыкой, живописью, и клубы краеведов, любителей истории, литературы и др.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Обслуживание лиц с ограниченными возможностями здоровья не представляется без использования современных информационных технологий, возможностей, предоставляемых Интернетом. Сегодня библиотеки активно используют новые технологии и возможности виртуального пространства для популяризации услуг, привлечения лиц с инвалидностью, ОВЗ, как активных пользователей библиотек. Не приходя в библиотеку, пользователь может слушать «говорящие» книги в защищенном формате, скачивать «говорящие» книги и др. Сайты учреждений культуры адаптированы для слабовидящих.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Многие годы в библиотеках продолжают свою работу компьютерные классы, курсы компьютерной грамотности: «Компьютерная азбука», «Компьютер для всех поколений», «Окно в виртуальный мир», «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Госуслуги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 xml:space="preserve"> – это просто».</w:t>
      </w:r>
    </w:p>
    <w:p w:rsidR="00E41B5C" w:rsidRPr="00E40738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40738">
        <w:rPr>
          <w:rFonts w:ascii="Times New Roman" w:hAnsi="Times New Roman" w:cs="Times New Roman"/>
          <w:b/>
          <w:sz w:val="24"/>
          <w:szCs w:val="24"/>
        </w:rPr>
        <w:t>Социальное партнёрство в интересах пользователей с инвалидностью, ОВЗ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 xml:space="preserve">Организация качественного библиотечно-информационного обслуживания людей с инвалидностью, ОВЗ достигается путем консолидации библиотек с широким кругом заинтересованных структур: органами местной власти, учреждениями социальной защиты населения, коррекционными образовательными учреждениями, учреждениями культуры, средств массовой информации, общественными организациями инвалидов и ветеранов и др. Это сотрудничество помогает улучшить библиотечное обслуживание, сделать ярче и качественнее библиотечные мероприятия, удовлетворять потребности пользователей в получении необходимой информации и услуг. 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Рязанская областная специальная библиотека для слепых заключила договор</w:t>
      </w:r>
      <w:r w:rsidR="00E40738">
        <w:rPr>
          <w:rFonts w:ascii="Times New Roman" w:hAnsi="Times New Roman" w:cs="Times New Roman"/>
          <w:sz w:val="24"/>
          <w:szCs w:val="24"/>
        </w:rPr>
        <w:t>ы</w:t>
      </w:r>
      <w:r w:rsidRPr="002C1E49">
        <w:rPr>
          <w:rFonts w:ascii="Times New Roman" w:hAnsi="Times New Roman" w:cs="Times New Roman"/>
          <w:sz w:val="24"/>
          <w:szCs w:val="24"/>
        </w:rPr>
        <w:t>/соглашения о совместной деятельности (методической, информационной, культурно-досуговой и др.) на базе Регионального методического центра по работе с инвалидами с 42 партнерами, установила партнерские отношения с Рязанским клубом художников-любителей, клубом народно-прикладного творчества «Радость рукоделия» и др.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В 2023 г. Региональный методический центр по работе с инвалидами стал партнёром</w:t>
      </w:r>
      <w:r w:rsidR="00E40738">
        <w:rPr>
          <w:rFonts w:ascii="Times New Roman" w:hAnsi="Times New Roman" w:cs="Times New Roman"/>
          <w:sz w:val="24"/>
          <w:szCs w:val="24"/>
        </w:rPr>
        <w:t xml:space="preserve"> </w:t>
      </w:r>
      <w:r w:rsidRPr="002C1E49">
        <w:rPr>
          <w:rFonts w:ascii="Times New Roman" w:hAnsi="Times New Roman" w:cs="Times New Roman"/>
          <w:sz w:val="24"/>
          <w:szCs w:val="24"/>
        </w:rPr>
        <w:t xml:space="preserve">Регионального центра развития движения </w:t>
      </w:r>
      <w:proofErr w:type="spellStart"/>
      <w:r w:rsidRPr="002C1E49">
        <w:rPr>
          <w:rFonts w:ascii="Times New Roman" w:hAnsi="Times New Roman" w:cs="Times New Roman"/>
          <w:sz w:val="24"/>
          <w:szCs w:val="24"/>
        </w:rPr>
        <w:t>Абилимпикс</w:t>
      </w:r>
      <w:proofErr w:type="spellEnd"/>
      <w:r w:rsidRPr="002C1E49">
        <w:rPr>
          <w:rFonts w:ascii="Times New Roman" w:hAnsi="Times New Roman" w:cs="Times New Roman"/>
          <w:sz w:val="24"/>
          <w:szCs w:val="24"/>
        </w:rPr>
        <w:t xml:space="preserve"> (Национальный чемпионат по</w:t>
      </w:r>
      <w:r w:rsidR="00E40738">
        <w:rPr>
          <w:rFonts w:ascii="Times New Roman" w:hAnsi="Times New Roman" w:cs="Times New Roman"/>
          <w:sz w:val="24"/>
          <w:szCs w:val="24"/>
        </w:rPr>
        <w:t xml:space="preserve"> </w:t>
      </w:r>
      <w:r w:rsidRPr="002C1E49">
        <w:rPr>
          <w:rFonts w:ascii="Times New Roman" w:hAnsi="Times New Roman" w:cs="Times New Roman"/>
          <w:sz w:val="24"/>
          <w:szCs w:val="24"/>
        </w:rPr>
        <w:t>профессиональному мастерству среди инвалидов и лиц с ограниченными возможностями</w:t>
      </w:r>
      <w:r w:rsidR="00E40738">
        <w:rPr>
          <w:rFonts w:ascii="Times New Roman" w:hAnsi="Times New Roman" w:cs="Times New Roman"/>
          <w:sz w:val="24"/>
          <w:szCs w:val="24"/>
        </w:rPr>
        <w:t xml:space="preserve"> </w:t>
      </w:r>
      <w:r w:rsidRPr="002C1E49">
        <w:rPr>
          <w:rFonts w:ascii="Times New Roman" w:hAnsi="Times New Roman" w:cs="Times New Roman"/>
          <w:sz w:val="24"/>
          <w:szCs w:val="24"/>
        </w:rPr>
        <w:t>здоровья) в отборе участников в сфере творческих компетенций.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 xml:space="preserve">Государственные, муниципальные библиотеки г. Рязани работают в тесном контакте со школой-интернатом «Вера», №№ 18, 26, школой № 10, 23 и др. 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Библиотеки Рязанской области поддерживают связь с региональными и местными средствами массовой информации, издательствами, которые помогают всесторонне освещать события библиотечной жизни региона.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Формированию единого информационного пространства, доступного всем гражданам страны, в том числе инвалидам, способствует наличие профессионального библиотечного пространства.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 xml:space="preserve">Рязанская областная специальная библиотека для слепых, Региональный методический центр по работе с инвалидами ведут целенаправленную работу по моделированию интегрированного библиотечного обслуживания, выступая методическим </w:t>
      </w:r>
      <w:r w:rsidRPr="002C1E49">
        <w:rPr>
          <w:rFonts w:ascii="Times New Roman" w:hAnsi="Times New Roman" w:cs="Times New Roman"/>
          <w:sz w:val="24"/>
          <w:szCs w:val="24"/>
        </w:rPr>
        <w:lastRenderedPageBreak/>
        <w:t xml:space="preserve">центром для муниципальных библиотек. Проводятся конференции, круглые столы, семинары, обучающие курсы. </w:t>
      </w:r>
    </w:p>
    <w:p w:rsidR="00E41B5C" w:rsidRPr="00B16B0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16B09">
        <w:rPr>
          <w:rFonts w:ascii="Times New Roman" w:hAnsi="Times New Roman" w:cs="Times New Roman"/>
          <w:b/>
          <w:sz w:val="24"/>
          <w:szCs w:val="24"/>
        </w:rPr>
        <w:t>Примеры: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</w:t>
      </w:r>
      <w:r w:rsidRPr="002C1E49">
        <w:rPr>
          <w:rFonts w:ascii="Times New Roman" w:hAnsi="Times New Roman" w:cs="Times New Roman"/>
          <w:sz w:val="24"/>
          <w:szCs w:val="24"/>
        </w:rPr>
        <w:tab/>
        <w:t xml:space="preserve">ежегодный мониторинг «Библиотечно-информационное обслуживание инвалидов 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 xml:space="preserve">Рязанской области»; 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</w:t>
      </w:r>
      <w:r w:rsidRPr="002C1E49">
        <w:rPr>
          <w:rFonts w:ascii="Times New Roman" w:hAnsi="Times New Roman" w:cs="Times New Roman"/>
          <w:sz w:val="24"/>
          <w:szCs w:val="24"/>
        </w:rPr>
        <w:tab/>
        <w:t>мониторинг «Работа учреждений культуры региона с людьми с инвалидностью и ограниченными возможностями здоровья»;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</w:t>
      </w:r>
      <w:r w:rsidRPr="002C1E49">
        <w:rPr>
          <w:rFonts w:ascii="Times New Roman" w:hAnsi="Times New Roman" w:cs="Times New Roman"/>
          <w:sz w:val="24"/>
          <w:szCs w:val="24"/>
        </w:rPr>
        <w:tab/>
        <w:t xml:space="preserve">круглый стол «Защита прав граждан с инвалидностью в области обеспечения доступной среды, здравоохранения и социального обслуживания»; 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</w:t>
      </w:r>
      <w:r w:rsidRPr="002C1E49">
        <w:rPr>
          <w:rFonts w:ascii="Times New Roman" w:hAnsi="Times New Roman" w:cs="Times New Roman"/>
          <w:sz w:val="24"/>
          <w:szCs w:val="24"/>
        </w:rPr>
        <w:tab/>
        <w:t xml:space="preserve">лекция для студентов факультета психологии, педагогики и социальной работы РГУ имени С.А. Есенина «Правила общения с людьми с особенностями развития и инвалидностью». На базе библиотеки студенты университета проходят производственные и научно-исследовательские практики; 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</w:t>
      </w:r>
      <w:r w:rsidRPr="002C1E49">
        <w:rPr>
          <w:rFonts w:ascii="Times New Roman" w:hAnsi="Times New Roman" w:cs="Times New Roman"/>
          <w:sz w:val="24"/>
          <w:szCs w:val="24"/>
        </w:rPr>
        <w:tab/>
        <w:t>семинар «Работа с инвалидами: новые технологии и идеи на службе библиотек»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</w:t>
      </w:r>
      <w:r w:rsidRPr="002C1E49">
        <w:rPr>
          <w:rFonts w:ascii="Times New Roman" w:hAnsi="Times New Roman" w:cs="Times New Roman"/>
          <w:sz w:val="24"/>
          <w:szCs w:val="24"/>
        </w:rPr>
        <w:tab/>
        <w:t>межрегиональный семинар «Единое пространство: детский сад – библиотека – школа – центр детского творчества как средство общения, развития и образования детей с нарушениями зрения». В работе семинара приняли участие более 300 специалистов, с докладами выступили специалисты из 12 регионов Российской Федерации;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</w:t>
      </w:r>
      <w:r w:rsidRPr="002C1E49">
        <w:rPr>
          <w:rFonts w:ascii="Times New Roman" w:hAnsi="Times New Roman" w:cs="Times New Roman"/>
          <w:sz w:val="24"/>
          <w:szCs w:val="24"/>
        </w:rPr>
        <w:tab/>
        <w:t xml:space="preserve">курс лекций «Современное библиотечно-информационное обслуживание лиц с ограниченными возможностями здоровья» в рамках дополнительной профессиональной 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 xml:space="preserve">программы повышения квалификации «Современные технологии библиотечно-информационной деятельности», реализуемой Центром дополнительного образования ГБУК РО «Библиотека им. Горького»; 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 xml:space="preserve">доклад «Вместе мы сможем больше»: эффективные практики Регионального методического центра по работе с инвалидами Рязанской областной специальной библиотеки для слепых» (межрегиональная практическая конференция «Перспективы создания системы взаимодействия библиотек и образовательных учреждений в социокультурной адаптации детей с ограниченными возможностями здоровья», г. Ярославль); 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>доклад «Формирование инклюзивного культурного пространства региона: социальное партнерство и межведомственное взаимодействие» (международная конференция «Развитие современного инклюзивного культурного пространства: генезис, проблемы, стратегические ориентиры и реабилитационный потенциал» в рамках III Международных инклюзивных творческих игр, г. Липецк) и др.</w:t>
      </w:r>
    </w:p>
    <w:p w:rsidR="00E41B5C" w:rsidRPr="00B16B0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16B09">
        <w:rPr>
          <w:rFonts w:ascii="Times New Roman" w:hAnsi="Times New Roman" w:cs="Times New Roman"/>
          <w:b/>
          <w:sz w:val="24"/>
          <w:szCs w:val="24"/>
        </w:rPr>
        <w:t>Заключение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E49">
        <w:rPr>
          <w:rFonts w:ascii="Times New Roman" w:hAnsi="Times New Roman" w:cs="Times New Roman"/>
          <w:sz w:val="24"/>
          <w:szCs w:val="24"/>
        </w:rPr>
        <w:t xml:space="preserve">Обозначенные направления развития, совокупность традиционных и новых форм деятельности библиотек делает возможным наличие среды, комфортной для формирования и удовлетворения различных информационных потребностей и досуговых интересов людей с инвалидностью и ОВЗ. </w:t>
      </w:r>
    </w:p>
    <w:p w:rsidR="00E41B5C" w:rsidRPr="00180E3A" w:rsidRDefault="00E41B5C" w:rsidP="00180E3A">
      <w:pPr>
        <w:pStyle w:val="a3"/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180E3A">
        <w:rPr>
          <w:rFonts w:ascii="Times New Roman" w:hAnsi="Times New Roman" w:cs="Times New Roman"/>
          <w:sz w:val="24"/>
          <w:szCs w:val="24"/>
        </w:rPr>
        <w:t xml:space="preserve">В ряду рекомендаций следующие: </w:t>
      </w:r>
    </w:p>
    <w:p w:rsidR="00E41B5C" w:rsidRPr="00180E3A" w:rsidRDefault="00E41B5C" w:rsidP="00180E3A">
      <w:pPr>
        <w:pStyle w:val="a3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80E3A">
        <w:rPr>
          <w:rFonts w:ascii="Times New Roman" w:hAnsi="Times New Roman" w:cs="Times New Roman"/>
          <w:sz w:val="24"/>
          <w:szCs w:val="24"/>
        </w:rPr>
        <w:t>расширение, облегчение доступа пользователей к необходимым им документам, в том числе электронным</w:t>
      </w:r>
      <w:r w:rsidR="00180E3A">
        <w:rPr>
          <w:rFonts w:ascii="Times New Roman" w:hAnsi="Times New Roman" w:cs="Times New Roman"/>
          <w:sz w:val="24"/>
          <w:szCs w:val="24"/>
        </w:rPr>
        <w:t>,</w:t>
      </w:r>
      <w:r w:rsidR="00180E3A" w:rsidRPr="00180E3A">
        <w:rPr>
          <w:rFonts w:ascii="Times New Roman" w:hAnsi="Times New Roman" w:cs="Times New Roman"/>
          <w:sz w:val="24"/>
          <w:szCs w:val="24"/>
        </w:rPr>
        <w:t xml:space="preserve"> </w:t>
      </w:r>
      <w:r w:rsidR="00180E3A" w:rsidRPr="00180E3A">
        <w:rPr>
          <w:rFonts w:ascii="Times New Roman" w:hAnsi="Times New Roman" w:cs="Times New Roman"/>
          <w:sz w:val="24"/>
          <w:szCs w:val="24"/>
        </w:rPr>
        <w:t>обеспечение дистанционного доступа к ресурсам библиотеки</w:t>
      </w:r>
      <w:r w:rsidRPr="00180E3A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E41B5C" w:rsidRPr="00180E3A" w:rsidRDefault="00E41B5C" w:rsidP="00180E3A">
      <w:pPr>
        <w:pStyle w:val="a3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80E3A">
        <w:rPr>
          <w:rFonts w:ascii="Times New Roman" w:hAnsi="Times New Roman" w:cs="Times New Roman"/>
          <w:sz w:val="24"/>
          <w:szCs w:val="24"/>
        </w:rPr>
        <w:t>развитие моделей, практик и технологий использования различных видов творчества для удовлетворения особых познавательных потребностей пользователей;</w:t>
      </w:r>
    </w:p>
    <w:p w:rsidR="00E41B5C" w:rsidRPr="00180E3A" w:rsidRDefault="00E41B5C" w:rsidP="00180E3A">
      <w:pPr>
        <w:pStyle w:val="a3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80E3A">
        <w:rPr>
          <w:rFonts w:ascii="Times New Roman" w:hAnsi="Times New Roman" w:cs="Times New Roman"/>
          <w:sz w:val="24"/>
          <w:szCs w:val="24"/>
        </w:rPr>
        <w:t xml:space="preserve">повышение комфортности обслуживания; </w:t>
      </w:r>
      <w:bookmarkStart w:id="0" w:name="_GoBack"/>
      <w:bookmarkEnd w:id="0"/>
    </w:p>
    <w:p w:rsidR="00E41B5C" w:rsidRPr="00180E3A" w:rsidRDefault="00E41B5C" w:rsidP="00180E3A">
      <w:pPr>
        <w:pStyle w:val="a3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80E3A">
        <w:rPr>
          <w:rFonts w:ascii="Times New Roman" w:hAnsi="Times New Roman" w:cs="Times New Roman"/>
          <w:sz w:val="24"/>
          <w:szCs w:val="24"/>
        </w:rPr>
        <w:t>продвижение идей социальной ответственности и социального партнёрства в рамках внутриведомственного и межведомственного взаимодействия.</w:t>
      </w: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41B5C" w:rsidRPr="002C1E49" w:rsidRDefault="00E41B5C" w:rsidP="002C1E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E41B5C" w:rsidRPr="002C1E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8A55A0"/>
    <w:multiLevelType w:val="hybridMultilevel"/>
    <w:tmpl w:val="52AC0BE8"/>
    <w:lvl w:ilvl="0" w:tplc="D94AAC8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4B8B59AA"/>
    <w:multiLevelType w:val="hybridMultilevel"/>
    <w:tmpl w:val="A13E7886"/>
    <w:lvl w:ilvl="0" w:tplc="67FEFC7A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1B5C"/>
    <w:rsid w:val="00180E3A"/>
    <w:rsid w:val="00234511"/>
    <w:rsid w:val="002C1E49"/>
    <w:rsid w:val="00311923"/>
    <w:rsid w:val="007E06D2"/>
    <w:rsid w:val="00B16B09"/>
    <w:rsid w:val="00E40738"/>
    <w:rsid w:val="00E41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208CE1-2154-41A6-A47C-E3CC9A20E1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0E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6</Pages>
  <Words>3088</Words>
  <Characters>17604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2024-03-19T07:29:00Z</dcterms:created>
  <dcterms:modified xsi:type="dcterms:W3CDTF">2024-07-01T09:12:00Z</dcterms:modified>
</cp:coreProperties>
</file>