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B4" w:rsidRDefault="009877B4" w:rsidP="009877B4">
      <w:pPr>
        <w:pStyle w:val="a4"/>
        <w:spacing w:before="0" w:beforeAutospacing="0" w:after="0" w:line="360" w:lineRule="auto"/>
        <w:ind w:left="5812"/>
      </w:pPr>
      <w:r>
        <w:rPr>
          <w:b/>
          <w:bCs/>
        </w:rPr>
        <w:t>УТВЕРЖДЕНО</w:t>
      </w:r>
    </w:p>
    <w:p w:rsidR="009877B4" w:rsidRDefault="009877B4" w:rsidP="009877B4">
      <w:pPr>
        <w:pStyle w:val="a4"/>
        <w:spacing w:before="0" w:beforeAutospacing="0" w:after="0" w:line="360" w:lineRule="auto"/>
        <w:ind w:left="5812"/>
      </w:pPr>
      <w:r>
        <w:t>Директор ГБУК РО «РОСБС»</w:t>
      </w:r>
    </w:p>
    <w:p w:rsidR="009877B4" w:rsidRDefault="009877B4" w:rsidP="009877B4">
      <w:pPr>
        <w:pStyle w:val="a4"/>
        <w:spacing w:before="0" w:beforeAutospacing="0" w:after="0" w:line="360" w:lineRule="auto"/>
        <w:ind w:left="5812"/>
      </w:pPr>
      <w:r>
        <w:t xml:space="preserve">_______________О.А. Лунева </w:t>
      </w:r>
    </w:p>
    <w:p w:rsidR="009877B4" w:rsidRDefault="005A0FD0" w:rsidP="009877B4">
      <w:pPr>
        <w:pStyle w:val="a4"/>
        <w:spacing w:before="0" w:beforeAutospacing="0" w:after="0" w:line="360" w:lineRule="auto"/>
        <w:ind w:left="5812"/>
      </w:pPr>
      <w:r>
        <w:t>___</w:t>
      </w:r>
      <w:r w:rsidR="009877B4">
        <w:rPr>
          <w:u w:val="single"/>
        </w:rPr>
        <w:t>09 января __2020 года</w:t>
      </w:r>
      <w:r>
        <w:rPr>
          <w:u w:val="single"/>
        </w:rPr>
        <w:t>____</w:t>
      </w:r>
      <w:r w:rsidR="009877B4">
        <w:rPr>
          <w:u w:val="single"/>
        </w:rPr>
        <w:t xml:space="preserve"> </w:t>
      </w: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  <w:jc w:val="center"/>
      </w:pPr>
      <w:r>
        <w:rPr>
          <w:b/>
          <w:bCs/>
        </w:rPr>
        <w:t>ПОЛОЖЕНИЕ</w:t>
      </w:r>
    </w:p>
    <w:p w:rsidR="009877B4" w:rsidRDefault="009877B4" w:rsidP="009877B4">
      <w:pPr>
        <w:pStyle w:val="a4"/>
        <w:spacing w:before="0" w:beforeAutospacing="0" w:after="0" w:line="360" w:lineRule="auto"/>
        <w:jc w:val="center"/>
      </w:pPr>
      <w:r>
        <w:rPr>
          <w:b/>
          <w:bCs/>
        </w:rPr>
        <w:t>Об областном конкурсе литературного творчества среди людей с ограниченными возможностями здоровья «А в кни</w:t>
      </w:r>
      <w:r w:rsidR="00446082">
        <w:rPr>
          <w:b/>
          <w:bCs/>
        </w:rPr>
        <w:t>жной памяти мгновения войны...»</w:t>
      </w: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  <w:ind w:firstLine="708"/>
        <w:jc w:val="both"/>
      </w:pPr>
      <w:r>
        <w:t xml:space="preserve">Областной Конкурс литературного творчества «А в книжной памяти мгновения войны...» посвящён 75-летию Победы в Великой Отечественной войне. </w:t>
      </w:r>
    </w:p>
    <w:p w:rsidR="009877B4" w:rsidRDefault="009877B4" w:rsidP="009877B4">
      <w:pPr>
        <w:pStyle w:val="a4"/>
        <w:spacing w:before="0" w:beforeAutospacing="0" w:after="0" w:line="360" w:lineRule="auto"/>
        <w:jc w:val="both"/>
      </w:pP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rPr>
          <w:b/>
          <w:bCs/>
          <w:u w:val="single"/>
        </w:rPr>
        <w:t>1. Общие положения: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1.1. Конкурс литературных произведений на тему «А в книжной памяти мгновения войны...» будет проходить в рамках мероприятий, посвящённых 75-летию Победы в Великой Отечественной войне 1941-1945 гг.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1.2. Цель конкурса – выявление талантливых авторов и произведений по военной тематике, поощрение писательского творчества среди людей с ограниченными возможностями, патриотическое вос</w:t>
      </w:r>
      <w:r>
        <w:t>питание подрастающего поколения.</w:t>
      </w:r>
      <w:r>
        <w:t xml:space="preserve"> 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8"/>
        <w:jc w:val="both"/>
      </w:pPr>
      <w:r>
        <w:t>1.3. Задачи конкурса:</w:t>
      </w:r>
    </w:p>
    <w:p w:rsidR="009877B4" w:rsidRDefault="009877B4" w:rsidP="009877B4">
      <w:pPr>
        <w:pStyle w:val="a4"/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line="360" w:lineRule="auto"/>
        <w:ind w:left="0" w:firstLine="709"/>
        <w:jc w:val="both"/>
      </w:pPr>
      <w:r>
        <w:t>содействие воспитанию любви и уважения к своей истории и культуре, восстановлению и сохранению памяти о народном подвиге;</w:t>
      </w:r>
    </w:p>
    <w:p w:rsidR="009877B4" w:rsidRDefault="009877B4" w:rsidP="009877B4">
      <w:pPr>
        <w:pStyle w:val="a4"/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line="360" w:lineRule="auto"/>
        <w:ind w:left="0" w:firstLine="709"/>
        <w:jc w:val="both"/>
      </w:pPr>
      <w:r>
        <w:t>способствование творческому самовыражению людей с ограниченными возможностями здоровья.</w:t>
      </w:r>
    </w:p>
    <w:p w:rsidR="009877B4" w:rsidRDefault="009877B4" w:rsidP="009877B4">
      <w:pPr>
        <w:pStyle w:val="a4"/>
        <w:spacing w:before="0" w:beforeAutospacing="0" w:after="0" w:line="360" w:lineRule="auto"/>
        <w:jc w:val="both"/>
      </w:pP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rPr>
          <w:b/>
          <w:bCs/>
          <w:u w:val="single"/>
        </w:rPr>
        <w:t xml:space="preserve">2. Организация и условия Конкурса: 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2.1. Организаторы конкурса: ГБУК РО «Рязанская областная спе</w:t>
      </w:r>
      <w:r>
        <w:t>циальная библиотека для слепых».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2.2. Партнёрами конкурса являются:</w:t>
      </w:r>
    </w:p>
    <w:p w:rsidR="009877B4" w:rsidRDefault="009877B4" w:rsidP="009877B4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line="360" w:lineRule="auto"/>
        <w:ind w:left="0" w:firstLine="709"/>
        <w:jc w:val="both"/>
      </w:pPr>
      <w:r>
        <w:t>Региональный методический центр по работе с инвалидами;</w:t>
      </w:r>
    </w:p>
    <w:p w:rsidR="009877B4" w:rsidRDefault="009877B4" w:rsidP="009877B4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line="360" w:lineRule="auto"/>
        <w:ind w:left="0" w:firstLine="709"/>
        <w:jc w:val="both"/>
      </w:pPr>
      <w:r>
        <w:t>Рязанское отделение организации Общероссийской общественной организации инвалидов «Всероссийское ордена Трудового Кр</w:t>
      </w:r>
      <w:r>
        <w:t>асного Знамени общества слепых».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2.</w:t>
      </w:r>
      <w:r>
        <w:t>3</w:t>
      </w:r>
      <w:r>
        <w:t>. Конкурс проходит по возрастным категориям:</w:t>
      </w:r>
    </w:p>
    <w:p w:rsidR="009877B4" w:rsidRDefault="009877B4" w:rsidP="009877B4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</w:pPr>
      <w:r>
        <w:t>«Возрастная категория: от 14 до 25 лет»</w:t>
      </w:r>
      <w:r>
        <w:t>;</w:t>
      </w:r>
    </w:p>
    <w:p w:rsidR="009877B4" w:rsidRDefault="009877B4" w:rsidP="009877B4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</w:pPr>
      <w:r>
        <w:t>«Возрастная категория от 25 до 40 лет»</w:t>
      </w:r>
      <w:r>
        <w:t>;</w:t>
      </w:r>
    </w:p>
    <w:p w:rsidR="009877B4" w:rsidRDefault="009877B4" w:rsidP="009877B4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</w:pPr>
      <w:r>
        <w:t>«Возрастная категория от 40 лет и старше»</w:t>
      </w:r>
      <w:r>
        <w:t>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lastRenderedPageBreak/>
        <w:t>2.4</w:t>
      </w:r>
      <w:r>
        <w:t>. В состав жюри Конкурса входят члены оргкомитета и независимые эксперты из числа творческой интеллигенции Рязанской области.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2.5</w:t>
      </w:r>
      <w:r>
        <w:t>. Жюри определяет работы, занявшие призовые места, а также обладателей поощрительных призов.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2.6</w:t>
      </w:r>
      <w:r>
        <w:t>. Участники Конкурса гарантируют, что все авторские права на эти произведения принадлежат именно им, исключительное право на их публикацию не передано третьим лицам и не нарушает ничьих авторских прав.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Не допускается публикация произведений, содержащих не нормативную лексику, либо имеющих недопустимо оскорбительные характер и тон, унижающий человеческое достоинство, разжигающий политические, религиозные и национальные разногласия.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Размещение произведений в проекте означает согласие автора на дальнейшую возможную публикацию этих произведений на безгонорарной основе в печатных изданиях и продукции, которая может быть выпущена по итогам конкурса. При этом за авторами сохраняются исключительные авторские права на опубликованные произведения, как во время действия данного проекта, так и после него.</w:t>
      </w:r>
    </w:p>
    <w:p w:rsidR="009877B4" w:rsidRDefault="009877B4" w:rsidP="009877B4">
      <w:pPr>
        <w:pStyle w:val="a4"/>
        <w:spacing w:before="0" w:beforeAutospacing="0" w:after="0" w:line="360" w:lineRule="auto"/>
        <w:jc w:val="both"/>
      </w:pP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rPr>
          <w:b/>
          <w:bCs/>
          <w:u w:val="single"/>
        </w:rPr>
        <w:t>3. Номинации конкурса: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3.1.</w:t>
      </w:r>
      <w:r>
        <w:t xml:space="preserve"> </w:t>
      </w:r>
      <w:r>
        <w:t>Конкурс проводится по следующим номинациям:</w:t>
      </w:r>
    </w:p>
    <w:p w:rsidR="009877B4" w:rsidRDefault="009877B4" w:rsidP="009877B4">
      <w:pPr>
        <w:pStyle w:val="a4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line="360" w:lineRule="auto"/>
        <w:ind w:left="0" w:firstLine="709"/>
        <w:jc w:val="both"/>
      </w:pPr>
      <w:r>
        <w:t>Поэзия (стихи – не более 4, поэмы – не более 1)</w:t>
      </w:r>
      <w:r>
        <w:t>;</w:t>
      </w:r>
    </w:p>
    <w:p w:rsidR="009877B4" w:rsidRDefault="009877B4" w:rsidP="009877B4">
      <w:pPr>
        <w:pStyle w:val="a4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line="360" w:lineRule="auto"/>
        <w:ind w:left="0" w:firstLine="709"/>
        <w:jc w:val="both"/>
      </w:pPr>
      <w:r>
        <w:t>Проза (рассказ, очерк, эссе. Пове</w:t>
      </w:r>
      <w:r>
        <w:t>сть – отрывок, роман – отрывок).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3.2. Работы, присланные после срока подачи, указанного в Положении, жюри не оценивает.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 xml:space="preserve">3.3. Работы, присланные на Конкурс, не рецензируются и не возвращаются. 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rPr>
          <w:b/>
          <w:bCs/>
          <w:u w:val="single"/>
        </w:rPr>
        <w:t>4. Порядок и сроки проведения конкурса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 xml:space="preserve">4.1. Конкурс проводится с февраля 2010 года по декабрь 2020 года. 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4.2. Работы принимаются до 1 ноября 2020 года.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t>4.3. Подведение итогов конкурса состоится 3 декабря 2020 года. Время и место подведения итогов Конкурса будет сообщено дополнительно.</w:t>
      </w:r>
    </w:p>
    <w:p w:rsidR="009877B4" w:rsidRDefault="009877B4" w:rsidP="009877B4">
      <w:pPr>
        <w:pStyle w:val="a4"/>
        <w:spacing w:before="0" w:beforeAutospacing="0" w:after="0" w:line="360" w:lineRule="auto"/>
        <w:jc w:val="both"/>
      </w:pPr>
    </w:p>
    <w:p w:rsidR="009877B4" w:rsidRDefault="009877B4" w:rsidP="00446082">
      <w:pPr>
        <w:pStyle w:val="a4"/>
        <w:spacing w:before="0" w:beforeAutospacing="0" w:after="0" w:line="360" w:lineRule="auto"/>
        <w:ind w:firstLine="709"/>
        <w:jc w:val="both"/>
      </w:pPr>
      <w:r>
        <w:rPr>
          <w:b/>
          <w:bCs/>
          <w:u w:val="single"/>
        </w:rPr>
        <w:t>5. Поощрение победителей Конкурса.</w:t>
      </w:r>
    </w:p>
    <w:p w:rsidR="009877B4" w:rsidRDefault="009877B4" w:rsidP="00446082">
      <w:pPr>
        <w:pStyle w:val="a4"/>
        <w:spacing w:before="0" w:beforeAutospacing="0" w:after="0" w:line="360" w:lineRule="auto"/>
        <w:ind w:firstLine="709"/>
        <w:jc w:val="both"/>
      </w:pPr>
      <w:r>
        <w:t>5.1. Жюри определяет победителей конкурса по возрастным категориям и номинациям конкурса. Победители награждаются памятными подарками. Предусматривается система поощрительных призов.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lastRenderedPageBreak/>
        <w:t>Для участия в конкурсе необходимо подать заявку в виде анкеты, образец в Приложении 1.</w:t>
      </w:r>
    </w:p>
    <w:p w:rsidR="002468BC" w:rsidRDefault="002468BC" w:rsidP="002468BC">
      <w:pPr>
        <w:pStyle w:val="a4"/>
        <w:spacing w:before="0" w:beforeAutospacing="0" w:after="0" w:line="360" w:lineRule="auto"/>
        <w:ind w:firstLine="709"/>
        <w:jc w:val="both"/>
      </w:pPr>
      <w:r>
        <w:t>З</w:t>
      </w:r>
      <w:r w:rsidR="009877B4">
        <w:t>аявки на участие в Конкурсе и конкурсн</w:t>
      </w:r>
      <w:r>
        <w:t xml:space="preserve">ые работы принимаются по адресу: </w:t>
      </w:r>
    </w:p>
    <w:p w:rsidR="000E4F13" w:rsidRPr="002468BC" w:rsidRDefault="009877B4" w:rsidP="002468BC">
      <w:pPr>
        <w:pStyle w:val="a4"/>
        <w:spacing w:before="0" w:beforeAutospacing="0" w:after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390005, г. Рязань, ул. Татарская д. 29/44 ГБУК РО «Рязанская областная спе</w:t>
      </w:r>
      <w:r w:rsidR="002468BC">
        <w:rPr>
          <w:b/>
          <w:bCs/>
          <w:i/>
          <w:iCs/>
        </w:rPr>
        <w:t xml:space="preserve">циальная библиотека для слепых» </w:t>
      </w:r>
      <w:r w:rsidR="002468BC" w:rsidRPr="002468BC">
        <w:rPr>
          <w:bCs/>
          <w:iCs/>
        </w:rPr>
        <w:t>или в электронном виде по адресу</w:t>
      </w:r>
      <w:r w:rsidR="002468BC" w:rsidRPr="002468BC">
        <w:rPr>
          <w:b/>
          <w:bCs/>
          <w:iCs/>
        </w:rPr>
        <w:t xml:space="preserve"> </w:t>
      </w:r>
      <w:hyperlink r:id="rId5" w:history="1">
        <w:r w:rsidR="000E4F13">
          <w:rPr>
            <w:rStyle w:val="a3"/>
            <w:b/>
            <w:bCs/>
            <w:i/>
            <w:iCs/>
            <w:lang w:val="en-US"/>
          </w:rPr>
          <w:t>biblioteka</w:t>
        </w:r>
        <w:r w:rsidR="000E4F13">
          <w:rPr>
            <w:rStyle w:val="a3"/>
            <w:b/>
            <w:bCs/>
            <w:i/>
            <w:iCs/>
          </w:rPr>
          <w:t>.</w:t>
        </w:r>
        <w:r w:rsidR="000E4F13">
          <w:rPr>
            <w:rStyle w:val="a3"/>
            <w:b/>
            <w:bCs/>
            <w:i/>
            <w:iCs/>
            <w:lang w:val="en-US"/>
          </w:rPr>
          <w:t>rzn</w:t>
        </w:r>
        <w:r w:rsidR="000E4F13">
          <w:rPr>
            <w:rStyle w:val="a3"/>
            <w:b/>
            <w:bCs/>
            <w:i/>
            <w:iCs/>
          </w:rPr>
          <w:t>@</w:t>
        </w:r>
        <w:r w:rsidR="000E4F13">
          <w:rPr>
            <w:rStyle w:val="a3"/>
            <w:b/>
            <w:bCs/>
            <w:i/>
            <w:iCs/>
            <w:lang w:val="en-US"/>
          </w:rPr>
          <w:t>mail</w:t>
        </w:r>
        <w:r w:rsidR="000E4F13">
          <w:rPr>
            <w:rStyle w:val="a3"/>
            <w:b/>
            <w:bCs/>
            <w:i/>
            <w:iCs/>
          </w:rPr>
          <w:t>.</w:t>
        </w:r>
        <w:r w:rsidR="000E4F13">
          <w:rPr>
            <w:rStyle w:val="a3"/>
            <w:b/>
            <w:bCs/>
            <w:i/>
            <w:iCs/>
            <w:lang w:val="en-US"/>
          </w:rPr>
          <w:t>ru</w:t>
        </w:r>
      </w:hyperlink>
      <w:r w:rsidR="002468BC">
        <w:t xml:space="preserve"> с пометкой </w:t>
      </w:r>
      <w:r w:rsidR="002468BC">
        <w:rPr>
          <w:b/>
        </w:rPr>
        <w:t>Конкурс.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rPr>
          <w:color w:val="000000"/>
        </w:rPr>
        <w:t xml:space="preserve">Заявку на участие в конкурсе можно заполнить в электронной форме на официальном сайте ГБУК РО «Рязанская областная специальная библиотека для слепых»: </w:t>
      </w:r>
    </w:p>
    <w:p w:rsidR="009877B4" w:rsidRPr="00A34A15" w:rsidRDefault="00C42D82" w:rsidP="009877B4">
      <w:pPr>
        <w:pStyle w:val="a4"/>
        <w:spacing w:before="0" w:beforeAutospacing="0" w:after="0" w:line="360" w:lineRule="auto"/>
        <w:ind w:firstLine="57"/>
        <w:jc w:val="both"/>
        <w:rPr>
          <w:b/>
          <w:bCs/>
          <w:i/>
          <w:iCs/>
          <w:color w:val="3333FF"/>
          <w:u w:val="single"/>
        </w:rPr>
      </w:pPr>
      <w:hyperlink r:id="rId6" w:history="1">
        <w:r w:rsidRPr="00A01C95">
          <w:rPr>
            <w:rStyle w:val="a3"/>
            <w:b/>
            <w:bCs/>
            <w:i/>
            <w:iCs/>
            <w:lang w:val="en-US"/>
          </w:rPr>
          <w:t>www</w:t>
        </w:r>
        <w:r w:rsidRPr="00A01C95">
          <w:rPr>
            <w:rStyle w:val="a3"/>
            <w:b/>
            <w:bCs/>
            <w:i/>
            <w:iCs/>
          </w:rPr>
          <w:t>.</w:t>
        </w:r>
        <w:proofErr w:type="spellStart"/>
        <w:r w:rsidRPr="00A01C95">
          <w:rPr>
            <w:rStyle w:val="a3"/>
            <w:b/>
            <w:bCs/>
            <w:i/>
            <w:iCs/>
            <w:lang w:val="en-US"/>
          </w:rPr>
          <w:t>osbs</w:t>
        </w:r>
        <w:proofErr w:type="spellEnd"/>
        <w:r w:rsidRPr="00A01C95">
          <w:rPr>
            <w:rStyle w:val="a3"/>
            <w:b/>
            <w:bCs/>
            <w:i/>
            <w:iCs/>
          </w:rPr>
          <w:t>-</w:t>
        </w:r>
        <w:proofErr w:type="spellStart"/>
        <w:r w:rsidRPr="00A01C95">
          <w:rPr>
            <w:rStyle w:val="a3"/>
            <w:b/>
            <w:bCs/>
            <w:i/>
            <w:iCs/>
            <w:lang w:val="en-US"/>
          </w:rPr>
          <w:t>rzn</w:t>
        </w:r>
        <w:proofErr w:type="spellEnd"/>
        <w:r w:rsidRPr="00A01C95">
          <w:rPr>
            <w:rStyle w:val="a3"/>
            <w:b/>
            <w:bCs/>
            <w:i/>
            <w:iCs/>
          </w:rPr>
          <w:t>.</w:t>
        </w:r>
        <w:proofErr w:type="spellStart"/>
        <w:r w:rsidRPr="00A01C95">
          <w:rPr>
            <w:rStyle w:val="a3"/>
            <w:b/>
            <w:bCs/>
            <w:i/>
            <w:iCs/>
            <w:lang w:val="en-US"/>
          </w:rPr>
          <w:t>ru</w:t>
        </w:r>
        <w:proofErr w:type="spellEnd"/>
      </w:hyperlink>
      <w:r w:rsidR="00A34A15">
        <w:rPr>
          <w:b/>
          <w:bCs/>
          <w:i/>
          <w:iCs/>
          <w:color w:val="3333FF"/>
          <w:u w:val="single"/>
        </w:rPr>
        <w:t>.</w:t>
      </w:r>
    </w:p>
    <w:p w:rsidR="00C42D82" w:rsidRDefault="00C42D82" w:rsidP="009877B4">
      <w:pPr>
        <w:pStyle w:val="a4"/>
        <w:spacing w:before="0" w:beforeAutospacing="0" w:after="0" w:line="360" w:lineRule="auto"/>
        <w:ind w:firstLine="57"/>
        <w:jc w:val="both"/>
      </w:pPr>
    </w:p>
    <w:p w:rsidR="009877B4" w:rsidRDefault="009877B4" w:rsidP="009877B4">
      <w:pPr>
        <w:pStyle w:val="a4"/>
        <w:spacing w:before="0" w:beforeAutospacing="0" w:after="0" w:line="360" w:lineRule="auto"/>
        <w:ind w:firstLine="709"/>
        <w:jc w:val="both"/>
      </w:pPr>
      <w:r>
        <w:rPr>
          <w:b/>
          <w:bCs/>
          <w:u w:val="single"/>
        </w:rPr>
        <w:t>6. Критерии оценки:</w:t>
      </w:r>
    </w:p>
    <w:p w:rsidR="009877B4" w:rsidRDefault="009877B4" w:rsidP="00446082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</w:pPr>
      <w:r>
        <w:t>Патриотическая направленность литературных произведений, представленных на конкурс;</w:t>
      </w:r>
    </w:p>
    <w:p w:rsidR="009877B4" w:rsidRDefault="009877B4" w:rsidP="00446082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</w:pPr>
      <w:r>
        <w:t>Соответствие произведен</w:t>
      </w:r>
      <w:r w:rsidR="00446082">
        <w:t>ия заявленной тематике конкурса.</w:t>
      </w:r>
    </w:p>
    <w:p w:rsidR="009877B4" w:rsidRDefault="009877B4" w:rsidP="009877B4">
      <w:pPr>
        <w:pStyle w:val="a4"/>
        <w:spacing w:before="0" w:beforeAutospacing="0" w:after="0" w:line="360" w:lineRule="auto"/>
        <w:ind w:firstLine="709"/>
      </w:pPr>
    </w:p>
    <w:p w:rsidR="009877B4" w:rsidRPr="00446082" w:rsidRDefault="009877B4" w:rsidP="00CD7132">
      <w:pPr>
        <w:pStyle w:val="a4"/>
        <w:spacing w:before="0" w:beforeAutospacing="0" w:after="0" w:line="360" w:lineRule="auto"/>
        <w:ind w:firstLine="709"/>
        <w:rPr>
          <w:b/>
        </w:rPr>
      </w:pPr>
      <w:r w:rsidRPr="00446082">
        <w:rPr>
          <w:b/>
        </w:rPr>
        <w:t>Дополнительную информацию о Конкурсе можно узнать по телефону:</w:t>
      </w:r>
    </w:p>
    <w:p w:rsidR="009877B4" w:rsidRPr="00446082" w:rsidRDefault="009877B4" w:rsidP="00CD7132">
      <w:pPr>
        <w:pStyle w:val="a4"/>
        <w:spacing w:before="0" w:beforeAutospacing="0" w:after="0" w:line="360" w:lineRule="auto"/>
        <w:ind w:firstLine="709"/>
      </w:pPr>
      <w:r w:rsidRPr="00446082">
        <w:t>8</w:t>
      </w:r>
      <w:r w:rsidR="00CD7132">
        <w:t xml:space="preserve"> </w:t>
      </w:r>
      <w:r w:rsidRPr="00446082">
        <w:t>(4912) 96-61-40 – Лунева Ольга Алек</w:t>
      </w:r>
      <w:r w:rsidR="00446082">
        <w:t>сандровна (Директор библиотеки).</w:t>
      </w:r>
    </w:p>
    <w:p w:rsidR="009877B4" w:rsidRPr="00446082" w:rsidRDefault="009877B4" w:rsidP="00CD7132">
      <w:pPr>
        <w:pStyle w:val="a4"/>
        <w:spacing w:before="0" w:beforeAutospacing="0" w:after="0" w:line="360" w:lineRule="auto"/>
        <w:ind w:firstLine="709"/>
      </w:pPr>
      <w:r w:rsidRPr="00446082">
        <w:t>8</w:t>
      </w:r>
      <w:r w:rsidR="00CD7132">
        <w:t xml:space="preserve"> </w:t>
      </w:r>
      <w:r w:rsidRPr="00446082">
        <w:t xml:space="preserve">(4912) 76-14-63 – </w:t>
      </w:r>
      <w:proofErr w:type="spellStart"/>
      <w:r w:rsidRPr="00446082">
        <w:t>Долотова</w:t>
      </w:r>
      <w:proofErr w:type="spellEnd"/>
      <w:r w:rsidRPr="00446082">
        <w:t xml:space="preserve"> Татьяна Анатольевна (Ведущий методист)</w:t>
      </w:r>
      <w:r w:rsidR="00446082">
        <w:t>.</w:t>
      </w: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446082" w:rsidRDefault="00446082" w:rsidP="009877B4">
      <w:pPr>
        <w:pStyle w:val="a4"/>
        <w:spacing w:before="0" w:beforeAutospacing="0" w:after="0" w:line="360" w:lineRule="auto"/>
      </w:pPr>
    </w:p>
    <w:p w:rsidR="00446082" w:rsidRDefault="00446082" w:rsidP="009877B4">
      <w:pPr>
        <w:pStyle w:val="a4"/>
        <w:spacing w:before="0" w:beforeAutospacing="0" w:after="0" w:line="360" w:lineRule="auto"/>
      </w:pPr>
    </w:p>
    <w:p w:rsidR="00446082" w:rsidRDefault="00446082" w:rsidP="009877B4">
      <w:pPr>
        <w:pStyle w:val="a4"/>
        <w:spacing w:before="0" w:beforeAutospacing="0" w:after="0" w:line="360" w:lineRule="auto"/>
      </w:pPr>
    </w:p>
    <w:p w:rsidR="00446082" w:rsidRDefault="00446082" w:rsidP="009877B4">
      <w:pPr>
        <w:pStyle w:val="a4"/>
        <w:spacing w:before="0" w:beforeAutospacing="0" w:after="0" w:line="360" w:lineRule="auto"/>
      </w:pPr>
    </w:p>
    <w:p w:rsidR="001C3338" w:rsidRDefault="001C3338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  <w:bookmarkStart w:id="0" w:name="_GoBack"/>
      <w:r>
        <w:rPr>
          <w:i/>
          <w:iCs/>
          <w:sz w:val="27"/>
          <w:szCs w:val="27"/>
        </w:rPr>
        <w:lastRenderedPageBreak/>
        <w:t>ПРИЛОЖЕНИЕ 1</w:t>
      </w:r>
    </w:p>
    <w:p w:rsidR="009877B4" w:rsidRP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  <w:jc w:val="center"/>
      </w:pPr>
      <w:r>
        <w:rPr>
          <w:b/>
          <w:bCs/>
          <w:sz w:val="27"/>
          <w:szCs w:val="27"/>
        </w:rPr>
        <w:t>ЗАЯВКА</w:t>
      </w:r>
    </w:p>
    <w:p w:rsidR="009877B4" w:rsidRDefault="009877B4" w:rsidP="009877B4">
      <w:pPr>
        <w:pStyle w:val="a4"/>
        <w:spacing w:before="0" w:beforeAutospacing="0" w:after="0" w:line="360" w:lineRule="auto"/>
        <w:jc w:val="center"/>
      </w:pPr>
      <w:r>
        <w:rPr>
          <w:b/>
          <w:bCs/>
        </w:rPr>
        <w:t>на участие в областном конкурсе литературного творчества людей с ограниченными возможностями здоровья «А в книжной памяти мгновения войны...»</w:t>
      </w: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  <w:r>
        <w:rPr>
          <w:b/>
          <w:bCs/>
        </w:rPr>
        <w:t>ФИО автора</w:t>
      </w:r>
      <w:r>
        <w:t>________________________________________________________</w:t>
      </w: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  <w:r>
        <w:rPr>
          <w:b/>
          <w:bCs/>
        </w:rPr>
        <w:t>Возраст ____________________________________________________________</w:t>
      </w: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  <w:r>
        <w:rPr>
          <w:b/>
          <w:bCs/>
        </w:rPr>
        <w:t>Место работы (учёбы)_______________________________________________</w:t>
      </w: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446082">
      <w:pPr>
        <w:pStyle w:val="a4"/>
        <w:spacing w:before="0" w:beforeAutospacing="0" w:after="0" w:line="360" w:lineRule="auto"/>
        <w:rPr>
          <w:b/>
          <w:bCs/>
        </w:rPr>
      </w:pPr>
      <w:r>
        <w:rPr>
          <w:b/>
          <w:bCs/>
        </w:rPr>
        <w:t xml:space="preserve">Краткая творческая биография </w:t>
      </w:r>
      <w:r w:rsidR="00446082">
        <w:rPr>
          <w:b/>
          <w:bCs/>
        </w:rPr>
        <w:t>_______________________________________________</w:t>
      </w:r>
    </w:p>
    <w:p w:rsidR="00446082" w:rsidRDefault="00446082" w:rsidP="00446082">
      <w:pPr>
        <w:pStyle w:val="a4"/>
        <w:spacing w:before="0" w:beforeAutospacing="0" w:after="0"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446082" w:rsidRDefault="00446082" w:rsidP="00446082">
      <w:pPr>
        <w:pStyle w:val="a4"/>
        <w:spacing w:before="0" w:beforeAutospacing="0" w:after="0"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446082" w:rsidRDefault="00446082" w:rsidP="00446082">
      <w:pPr>
        <w:pStyle w:val="a4"/>
        <w:spacing w:before="0" w:beforeAutospacing="0" w:after="0"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446082" w:rsidRDefault="00446082" w:rsidP="00446082">
      <w:pPr>
        <w:pStyle w:val="a4"/>
        <w:spacing w:before="0" w:beforeAutospacing="0" w:after="0"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446082" w:rsidRDefault="00446082" w:rsidP="00446082">
      <w:pPr>
        <w:pStyle w:val="a4"/>
        <w:spacing w:before="0" w:beforeAutospacing="0" w:after="0"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446082" w:rsidRDefault="00446082" w:rsidP="00446082">
      <w:pPr>
        <w:pStyle w:val="a4"/>
        <w:spacing w:before="0" w:beforeAutospacing="0" w:after="0"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446082" w:rsidRDefault="00446082" w:rsidP="00446082">
      <w:pPr>
        <w:pStyle w:val="a4"/>
        <w:spacing w:before="0" w:beforeAutospacing="0" w:after="0"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9877B4" w:rsidRDefault="009877B4" w:rsidP="00446082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  <w:r>
        <w:rPr>
          <w:b/>
          <w:bCs/>
        </w:rPr>
        <w:t>Контактная информация ______________________________________________________</w:t>
      </w:r>
    </w:p>
    <w:p w:rsidR="009877B4" w:rsidRDefault="009877B4" w:rsidP="009877B4">
      <w:pPr>
        <w:pStyle w:val="a4"/>
        <w:spacing w:before="0" w:beforeAutospacing="0" w:after="0" w:line="360" w:lineRule="auto"/>
      </w:pPr>
      <w:r>
        <w:rPr>
          <w:b/>
          <w:bCs/>
        </w:rPr>
        <w:t>__________________________________________________________________________________________________________________________________________________________</w:t>
      </w:r>
    </w:p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  <w:r>
        <w:rPr>
          <w:b/>
          <w:bCs/>
        </w:rPr>
        <w:t xml:space="preserve">Название произведения, представленного на конкурс: </w:t>
      </w:r>
    </w:p>
    <w:p w:rsidR="009877B4" w:rsidRDefault="009877B4" w:rsidP="009877B4">
      <w:pPr>
        <w:pStyle w:val="a4"/>
        <w:spacing w:before="0" w:beforeAutospacing="0" w:after="0" w:line="360" w:lineRule="auto"/>
      </w:pPr>
      <w:r>
        <w:t>1_________________________________________________________________</w:t>
      </w:r>
    </w:p>
    <w:p w:rsidR="009877B4" w:rsidRDefault="009877B4" w:rsidP="009877B4">
      <w:pPr>
        <w:pStyle w:val="a4"/>
        <w:spacing w:before="0" w:beforeAutospacing="0" w:after="0" w:line="360" w:lineRule="auto"/>
      </w:pPr>
      <w:r>
        <w:t>2._________________________________________________________________</w:t>
      </w:r>
    </w:p>
    <w:p w:rsidR="009877B4" w:rsidRDefault="009877B4" w:rsidP="009877B4">
      <w:pPr>
        <w:pStyle w:val="a4"/>
        <w:spacing w:before="0" w:beforeAutospacing="0" w:after="0" w:line="360" w:lineRule="auto"/>
      </w:pPr>
      <w:r>
        <w:t>3. ________________________________________________________________</w:t>
      </w:r>
    </w:p>
    <w:p w:rsidR="009877B4" w:rsidRDefault="009877B4" w:rsidP="009877B4">
      <w:pPr>
        <w:pStyle w:val="a4"/>
        <w:spacing w:before="0" w:beforeAutospacing="0" w:after="0" w:line="360" w:lineRule="auto"/>
      </w:pPr>
      <w:r>
        <w:t>4. ________________________________________________________________</w:t>
      </w:r>
    </w:p>
    <w:p w:rsidR="009877B4" w:rsidRDefault="009877B4" w:rsidP="009877B4">
      <w:pPr>
        <w:pStyle w:val="a4"/>
        <w:spacing w:before="0" w:beforeAutospacing="0" w:after="0" w:line="360" w:lineRule="auto"/>
      </w:pPr>
      <w:r>
        <w:t>5. ________________________________________________________________</w:t>
      </w:r>
    </w:p>
    <w:p w:rsidR="009877B4" w:rsidRDefault="009877B4" w:rsidP="009877B4">
      <w:pPr>
        <w:pStyle w:val="a4"/>
        <w:spacing w:before="0" w:beforeAutospacing="0" w:after="0" w:line="360" w:lineRule="auto"/>
      </w:pPr>
    </w:p>
    <w:bookmarkEnd w:id="0"/>
    <w:p w:rsidR="009877B4" w:rsidRDefault="009877B4" w:rsidP="009877B4">
      <w:pPr>
        <w:pStyle w:val="a4"/>
        <w:spacing w:before="0" w:beforeAutospacing="0" w:after="0" w:line="360" w:lineRule="auto"/>
      </w:pPr>
    </w:p>
    <w:p w:rsidR="009877B4" w:rsidRDefault="009877B4" w:rsidP="009877B4">
      <w:pPr>
        <w:pStyle w:val="a4"/>
        <w:spacing w:before="0" w:beforeAutospacing="0" w:after="0" w:line="360" w:lineRule="auto"/>
      </w:pPr>
    </w:p>
    <w:sectPr w:rsidR="009877B4" w:rsidSect="009877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8FD"/>
    <w:multiLevelType w:val="hybridMultilevel"/>
    <w:tmpl w:val="B6883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B04779"/>
    <w:multiLevelType w:val="multilevel"/>
    <w:tmpl w:val="525E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95FAD"/>
    <w:multiLevelType w:val="multilevel"/>
    <w:tmpl w:val="8102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87BA5"/>
    <w:multiLevelType w:val="multilevel"/>
    <w:tmpl w:val="844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120CA"/>
    <w:multiLevelType w:val="multilevel"/>
    <w:tmpl w:val="506E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B4"/>
    <w:rsid w:val="000E4F13"/>
    <w:rsid w:val="001C3338"/>
    <w:rsid w:val="002468BC"/>
    <w:rsid w:val="00446082"/>
    <w:rsid w:val="005A0FD0"/>
    <w:rsid w:val="009877B4"/>
    <w:rsid w:val="00A34A15"/>
    <w:rsid w:val="00C42D82"/>
    <w:rsid w:val="00CD7132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C6EA"/>
  <w15:chartTrackingRefBased/>
  <w15:docId w15:val="{5966EB6C-948A-47B7-9C6A-305AFE88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7B4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9877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bs-rzn.ru" TargetMode="External"/><Relationship Id="rId5" Type="http://schemas.openxmlformats.org/officeDocument/2006/relationships/hyperlink" Target="mailto:biblioteka.rz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2020-01-28T11:04:00Z</dcterms:created>
  <dcterms:modified xsi:type="dcterms:W3CDTF">2020-01-28T14:20:00Z</dcterms:modified>
</cp:coreProperties>
</file>